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48" w:rsidRPr="00E822C0" w:rsidRDefault="00AC2F48" w:rsidP="005657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22C0">
        <w:rPr>
          <w:rFonts w:ascii="Times New Roman" w:hAnsi="Times New Roman" w:cs="Times New Roman"/>
          <w:sz w:val="24"/>
          <w:szCs w:val="24"/>
          <w:u w:val="single"/>
        </w:rPr>
        <w:t>Вопросы к зачету      «</w:t>
      </w:r>
      <w:r w:rsidR="00631E9E" w:rsidRPr="00E822C0">
        <w:rPr>
          <w:rFonts w:ascii="Times New Roman" w:hAnsi="Times New Roman" w:cs="Times New Roman"/>
          <w:sz w:val="24"/>
          <w:szCs w:val="24"/>
          <w:u w:val="single"/>
        </w:rPr>
        <w:t>Селекция и г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>енетика»</w:t>
      </w:r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End"/>
      <w:r w:rsidR="00CD0A94" w:rsidRPr="00E822C0">
        <w:rPr>
          <w:rFonts w:ascii="Times New Roman" w:hAnsi="Times New Roman" w:cs="Times New Roman"/>
          <w:sz w:val="24"/>
          <w:szCs w:val="24"/>
          <w:u w:val="single"/>
        </w:rPr>
        <w:t>/а.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Предмет задачи и методы генетики, история развития генетики.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Предмет задачи и методы селекции, этапы развития селекции.</w:t>
      </w:r>
    </w:p>
    <w:p w:rsidR="00BC0EC9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Достижения ученых в развитии селекции и генетики</w:t>
      </w:r>
      <w:r w:rsidR="00BC0EC9" w:rsidRPr="00E822C0">
        <w:rPr>
          <w:rFonts w:ascii="Times New Roman" w:hAnsi="Times New Roman" w:cs="Times New Roman"/>
          <w:sz w:val="24"/>
          <w:szCs w:val="24"/>
        </w:rPr>
        <w:t>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Клетка. 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Хромосомы и  кариотипы.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Митоз.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Аномалии митоза (амитоз, эндомитоз, политения).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Мейоз. Типы размножения.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Двойное оплодотворение у растений.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Передача наследственной информации при половом и бесполом размножении.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Женский гаметогенез у растений (мегаспоро и мегагаметогенез).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Мужской гаметогенез (микроспоро и микрогаметогенез)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Апомиксис (партеногенез, гиногенез, апогамия).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Методология работ Г.Менделя.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Доминантность и рецессивность. Единообразие гибридов первого поколения.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Правило расщепление гибридов второго поколения.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 скрещиваний.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Закономерности наследования при дигибридном скрещивании.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Полигибридное  скрещивание.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1- закон Менделя.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2-закон Менделя.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 3-закое Менделя.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Закон независимого наследования для тригибридного скрещивания.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Наследование признаков при взаимодействии неаллельных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Комплементарное взаимодействие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Эпистаз.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/>
          <w:iCs/>
          <w:sz w:val="24"/>
          <w:szCs w:val="24"/>
        </w:rPr>
        <w:t>Полимерия.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Хромосомные основы независимой комбинаторики генов.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 xml:space="preserve"> Наследование признаков сцепленн</w:t>
      </w:r>
      <w:r w:rsidR="004F41D2" w:rsidRPr="00E822C0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E822C0">
        <w:rPr>
          <w:rFonts w:ascii="Times New Roman" w:hAnsi="Times New Roman" w:cs="Times New Roman"/>
          <w:bCs/>
          <w:iCs/>
          <w:sz w:val="24"/>
          <w:szCs w:val="24"/>
        </w:rPr>
        <w:t xml:space="preserve"> с полом. </w:t>
      </w:r>
    </w:p>
    <w:p w:rsidR="004F41D2" w:rsidRPr="00E822C0" w:rsidRDefault="004F41D2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Кроссинговер.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Изменчивость.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Виды изменчивости.</w:t>
      </w:r>
    </w:p>
    <w:p w:rsidR="00CD0A94" w:rsidRPr="00E822C0" w:rsidRDefault="00CD0A94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bCs/>
          <w:iCs/>
          <w:sz w:val="24"/>
          <w:szCs w:val="24"/>
        </w:rPr>
        <w:t>Генетика популяций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 и  задача селекции. Связь генетики с селекцией.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Систематика  и  эколого-географическая  группировка  культурных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Центры происхождения культурных 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Признаки  и свойства  растений.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Понятие о сорте.</w:t>
      </w:r>
    </w:p>
    <w:p w:rsidR="00AC2F48" w:rsidRPr="00E822C0" w:rsidRDefault="00AC2F48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Требования, предъявляемые к сорту.</w:t>
      </w:r>
    </w:p>
    <w:p w:rsidR="001A3ABC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Виды и способы получения исходного материала. 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Использование в селекции естественных популяций и местных сортов.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Требования к исходному материалу.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Интродукция и акклиматизация  растений. 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Создание мировой коллекции ВИР.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 xml:space="preserve">Использование  в  селекции  местных сортов.    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Гибридизация. Внутривидовая гибридизация.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Подбор родительских  пар  для  скрещивания.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скрещиваний.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Методика и техника скрещиваний.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Особенности скрещивания разных видов  (отдаленная гибридизация).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Использование полиплоидии в селекции.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полиплоидов и их особенности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Экспериментальный мутагенез.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Типы мутаций и их проявления.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получения мутантных форм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Понятие о гетерозисе и его значение.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отбора.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22C0">
        <w:rPr>
          <w:rFonts w:ascii="Times New Roman" w:hAnsi="Times New Roman" w:cs="Times New Roman"/>
          <w:sz w:val="24"/>
          <w:szCs w:val="24"/>
        </w:rPr>
        <w:lastRenderedPageBreak/>
        <w:t>Методы получения самоопыленных линий.</w:t>
      </w:r>
    </w:p>
    <w:p w:rsidR="001A3ABC" w:rsidRPr="00E822C0" w:rsidRDefault="001A3ABC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Методы селекционных оценок государственного сортоиспытания.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селекционного материала.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продуктивности.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 зимостойкости.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засухоустойчивости.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устойчивости к болезням и вредителям.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Оценка селекционного материала по качеству продукции.</w:t>
      </w:r>
    </w:p>
    <w:p w:rsidR="00187ECF" w:rsidRPr="00E822C0" w:rsidRDefault="00187ECF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Государственное сортоиспытание.</w:t>
      </w:r>
    </w:p>
    <w:p w:rsidR="00A04E19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Организация государственного сортоиспытания.</w:t>
      </w:r>
    </w:p>
    <w:p w:rsidR="00911280" w:rsidRPr="00E822C0" w:rsidRDefault="00A04E19" w:rsidP="0056574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2C0">
        <w:rPr>
          <w:rFonts w:ascii="Times New Roman" w:hAnsi="Times New Roman" w:cs="Times New Roman"/>
          <w:sz w:val="24"/>
          <w:szCs w:val="24"/>
        </w:rPr>
        <w:t>Порядок включения новых сортов в государственное сортоиспытание</w:t>
      </w:r>
      <w:r w:rsidR="00565744" w:rsidRPr="00E8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1280" w:rsidRPr="00E822C0" w:rsidSect="005657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AFE"/>
    <w:multiLevelType w:val="hybridMultilevel"/>
    <w:tmpl w:val="D16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66EE"/>
    <w:multiLevelType w:val="hybridMultilevel"/>
    <w:tmpl w:val="8524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303DD"/>
    <w:multiLevelType w:val="hybridMultilevel"/>
    <w:tmpl w:val="572A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75F54"/>
    <w:multiLevelType w:val="hybridMultilevel"/>
    <w:tmpl w:val="EBD62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2612"/>
    <w:multiLevelType w:val="singleLevel"/>
    <w:tmpl w:val="7E62D430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549E061D"/>
    <w:multiLevelType w:val="singleLevel"/>
    <w:tmpl w:val="83944934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BA82151"/>
    <w:multiLevelType w:val="hybridMultilevel"/>
    <w:tmpl w:val="790E992E"/>
    <w:lvl w:ilvl="0" w:tplc="F3D865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43959"/>
    <w:multiLevelType w:val="hybridMultilevel"/>
    <w:tmpl w:val="6F6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843C0"/>
    <w:multiLevelType w:val="hybridMultilevel"/>
    <w:tmpl w:val="18282262"/>
    <w:lvl w:ilvl="0" w:tplc="297267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4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F48"/>
    <w:rsid w:val="00187ECF"/>
    <w:rsid w:val="001A3ABC"/>
    <w:rsid w:val="004F41D2"/>
    <w:rsid w:val="00565744"/>
    <w:rsid w:val="00631E9E"/>
    <w:rsid w:val="006510E7"/>
    <w:rsid w:val="006B4317"/>
    <w:rsid w:val="00810C88"/>
    <w:rsid w:val="00911280"/>
    <w:rsid w:val="00A04E19"/>
    <w:rsid w:val="00AC2F48"/>
    <w:rsid w:val="00BC0EC9"/>
    <w:rsid w:val="00C263B3"/>
    <w:rsid w:val="00CD0A94"/>
    <w:rsid w:val="00CF5660"/>
    <w:rsid w:val="00E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627C-9D75-45A9-B093-130511D1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Windows User</cp:lastModifiedBy>
  <cp:revision>19</cp:revision>
  <cp:lastPrinted>2019-12-03T13:45:00Z</cp:lastPrinted>
  <dcterms:created xsi:type="dcterms:W3CDTF">2014-11-19T08:14:00Z</dcterms:created>
  <dcterms:modified xsi:type="dcterms:W3CDTF">2020-11-11T13:22:00Z</dcterms:modified>
</cp:coreProperties>
</file>